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DE6DF" w14:textId="77777777" w:rsidR="00EC24CD" w:rsidRDefault="00EC24CD" w:rsidP="00EC24CD">
      <w:pPr>
        <w:pStyle w:val="Web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Αξιότιμοι/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ες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κύριοι/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ες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καλησπέρα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σας και  καλή εβδομάδα</w:t>
      </w:r>
      <w:r>
        <w:rPr>
          <w:rFonts w:ascii="Palatino Linotype" w:hAnsi="Palatino Linotype"/>
          <w:color w:val="000000"/>
          <w:sz w:val="22"/>
          <w:szCs w:val="22"/>
        </w:rPr>
        <w:t>,</w:t>
      </w:r>
    </w:p>
    <w:p w14:paraId="68BED09A" w14:textId="77777777" w:rsidR="00EC24CD" w:rsidRDefault="00EC24CD" w:rsidP="00EC24CD">
      <w:pPr>
        <w:pStyle w:val="Web"/>
        <w:rPr>
          <w:rFonts w:ascii="Palatino Linotype" w:hAnsi="Palatino Linotype"/>
          <w:sz w:val="22"/>
          <w:szCs w:val="22"/>
        </w:rPr>
      </w:pPr>
    </w:p>
    <w:p w14:paraId="7B558ABE" w14:textId="77777777" w:rsidR="00EC24CD" w:rsidRDefault="00EC24CD" w:rsidP="00EC24CD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Με χαρά σας ενημερώνουμε ότι ανακοινώθηκε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η Πρόσκληση Εκδήλωσης Ενδιαφέροντος του Προγράμματος Μεταπτυχιακών Σπουδών «Οικονομική και Διοίκηση για Μηχανικούς» </w:t>
      </w:r>
      <w:r>
        <w:rPr>
          <w:rFonts w:ascii="Palatino Linotype" w:hAnsi="Palatino Linotype"/>
          <w:color w:val="000000"/>
          <w:sz w:val="22"/>
          <w:szCs w:val="22"/>
        </w:rPr>
        <w:t>του ΤΜΟΔ για το ακαδημαϊκό έτος 2024-25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>.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1BB8A352" w14:textId="77777777" w:rsidR="00EC24CD" w:rsidRDefault="00EC24CD" w:rsidP="00EC24CD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 </w:t>
      </w:r>
    </w:p>
    <w:p w14:paraId="155E43DA" w14:textId="77777777" w:rsidR="00EC24CD" w:rsidRDefault="00EC24CD" w:rsidP="00EC24CD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Το εν λόγω πρόγραμμα είναι χρονολογικά από τα πρώτα Προγράμματα Μεταπτυχιακών Σπουδών του Πανεπιστημίου Αιγαίου.</w:t>
      </w:r>
    </w:p>
    <w:p w14:paraId="5C5DCB79" w14:textId="77777777" w:rsidR="00EC24CD" w:rsidRDefault="00EC24CD" w:rsidP="00EC24CD">
      <w:pPr>
        <w:pStyle w:val="Web"/>
        <w:shd w:val="clear" w:color="auto" w:fill="FFFFFF"/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  <w:lang w:eastAsia="en-US"/>
        </w:rPr>
        <w:t>Το Π.Μ.Σ. Ο.ΔΙ.Μ. οδηγεί σε Δίπλωμα Μεταπτυχιακών Σπουδών (Δ.Μ.Σ) στην</w:t>
      </w:r>
      <w:r>
        <w:rPr>
          <w:rFonts w:ascii="Palatino Linotype" w:hAnsi="Palatino Linotype"/>
          <w:color w:val="000000"/>
          <w:sz w:val="22"/>
          <w:szCs w:val="22"/>
        </w:rPr>
        <w:t> </w:t>
      </w:r>
      <w:r>
        <w:rPr>
          <w:rStyle w:val="aa"/>
          <w:rFonts w:ascii="Palatino Linotype" w:hAnsi="Palatino Linotype"/>
          <w:color w:val="000000"/>
          <w:sz w:val="22"/>
          <w:szCs w:val="22"/>
        </w:rPr>
        <w:t>Οικονομική και Διοίκηση για Μηχανικούς</w:t>
      </w:r>
      <w:r>
        <w:rPr>
          <w:rFonts w:ascii="Palatino Linotype" w:hAnsi="Palatino Linotype"/>
          <w:color w:val="000000"/>
          <w:sz w:val="22"/>
          <w:szCs w:val="22"/>
        </w:rPr>
        <w:t> με τις κατευθύνσεις:</w:t>
      </w:r>
    </w:p>
    <w:p w14:paraId="1553D386" w14:textId="77777777" w:rsidR="00EC24CD" w:rsidRDefault="00EC24CD" w:rsidP="00EC24CD">
      <w:pPr>
        <w:numPr>
          <w:ilvl w:val="0"/>
          <w:numId w:val="1"/>
        </w:numPr>
        <w:spacing w:line="276" w:lineRule="auto"/>
        <w:rPr>
          <w:rFonts w:ascii="Palatino Linotype" w:eastAsia="Times New Roman" w:hAnsi="Palatino Linotype"/>
          <w:color w:val="000000"/>
          <w:sz w:val="22"/>
          <w:szCs w:val="22"/>
        </w:rPr>
      </w:pPr>
      <w:hyperlink r:id="rId5" w:history="1">
        <w:r>
          <w:rPr>
            <w:rStyle w:val="-"/>
            <w:rFonts w:ascii="Palatino Linotype" w:eastAsia="Times New Roman" w:hAnsi="Palatino Linotype"/>
            <w:sz w:val="22"/>
            <w:szCs w:val="22"/>
          </w:rPr>
          <w:t>Χρηματοοικονομική Μηχανική</w:t>
        </w:r>
      </w:hyperlink>
      <w:r>
        <w:rPr>
          <w:rStyle w:val="aa"/>
          <w:rFonts w:ascii="Palatino Linotype" w:eastAsia="Times New Roman" w:hAnsi="Palatino Linotype"/>
          <w:color w:val="000000"/>
          <w:sz w:val="22"/>
          <w:szCs w:val="22"/>
        </w:rPr>
        <w:t xml:space="preserve"> </w:t>
      </w:r>
    </w:p>
    <w:p w14:paraId="4BE68B1A" w14:textId="77777777" w:rsidR="00EC24CD" w:rsidRDefault="00EC24CD" w:rsidP="00EC24CD">
      <w:pPr>
        <w:numPr>
          <w:ilvl w:val="0"/>
          <w:numId w:val="1"/>
        </w:numPr>
        <w:spacing w:line="276" w:lineRule="auto"/>
        <w:rPr>
          <w:rFonts w:ascii="Palatino Linotype" w:eastAsia="Times New Roman" w:hAnsi="Palatino Linotype"/>
          <w:color w:val="000000"/>
          <w:sz w:val="22"/>
          <w:szCs w:val="22"/>
        </w:rPr>
      </w:pPr>
      <w:hyperlink r:id="rId6" w:history="1">
        <w:r>
          <w:rPr>
            <w:rStyle w:val="-"/>
            <w:rFonts w:ascii="Palatino Linotype" w:eastAsia="Times New Roman" w:hAnsi="Palatino Linotype"/>
            <w:sz w:val="22"/>
            <w:szCs w:val="22"/>
          </w:rPr>
          <w:t>Μηχανική της Διοίκησης</w:t>
        </w:r>
      </w:hyperlink>
    </w:p>
    <w:p w14:paraId="667352F6" w14:textId="77777777" w:rsidR="00EC24CD" w:rsidRDefault="00EC24CD" w:rsidP="00EC24CD">
      <w:pPr>
        <w:numPr>
          <w:ilvl w:val="0"/>
          <w:numId w:val="1"/>
        </w:numPr>
        <w:spacing w:line="276" w:lineRule="auto"/>
        <w:rPr>
          <w:rFonts w:ascii="Palatino Linotype" w:eastAsia="Times New Roman" w:hAnsi="Palatino Linotype"/>
          <w:color w:val="000000"/>
          <w:sz w:val="22"/>
          <w:szCs w:val="22"/>
        </w:rPr>
      </w:pPr>
      <w:hyperlink r:id="rId7" w:history="1">
        <w:r>
          <w:rPr>
            <w:rStyle w:val="-"/>
            <w:rFonts w:ascii="Palatino Linotype" w:eastAsia="Times New Roman" w:hAnsi="Palatino Linotype"/>
            <w:sz w:val="22"/>
            <w:szCs w:val="22"/>
          </w:rPr>
          <w:t>Διοίκηση και Οικονομία Δημοσίων Οργανισμών και Φορέων  </w:t>
        </w:r>
      </w:hyperlink>
    </w:p>
    <w:p w14:paraId="7142A47F" w14:textId="77777777" w:rsidR="00EC24CD" w:rsidRDefault="00EC24CD" w:rsidP="00EC24CD">
      <w:pPr>
        <w:shd w:val="clear" w:color="auto" w:fill="FFFFFF"/>
        <w:spacing w:line="276" w:lineRule="auto"/>
        <w:rPr>
          <w:rStyle w:val="aa"/>
          <w:b w:val="0"/>
          <w:bCs w:val="0"/>
        </w:rPr>
      </w:pPr>
    </w:p>
    <w:p w14:paraId="24AD8304" w14:textId="77777777" w:rsidR="00EC24CD" w:rsidRDefault="00EC24CD" w:rsidP="00EC24CD">
      <w:pPr>
        <w:shd w:val="clear" w:color="auto" w:fill="FFFFFF"/>
        <w:spacing w:line="276" w:lineRule="auto"/>
        <w:rPr>
          <w:color w:val="000000"/>
        </w:rPr>
      </w:pPr>
      <w:r>
        <w:rPr>
          <w:rStyle w:val="aa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Το </w:t>
      </w:r>
      <w:proofErr w:type="spellStart"/>
      <w:r>
        <w:rPr>
          <w:rStyle w:val="aa"/>
          <w:rFonts w:ascii="Palatino Linotype" w:hAnsi="Palatino Linotype"/>
          <w:b w:val="0"/>
          <w:bCs w:val="0"/>
          <w:color w:val="000000"/>
          <w:sz w:val="22"/>
          <w:szCs w:val="22"/>
        </w:rPr>
        <w:t>ακαδ</w:t>
      </w:r>
      <w:proofErr w:type="spellEnd"/>
      <w:r>
        <w:rPr>
          <w:rStyle w:val="aa"/>
          <w:rFonts w:ascii="Palatino Linotype" w:hAnsi="Palatino Linotype"/>
          <w:b w:val="0"/>
          <w:bCs w:val="0"/>
          <w:color w:val="000000"/>
          <w:sz w:val="22"/>
          <w:szCs w:val="22"/>
        </w:rPr>
        <w:t>. έτος 2024-2025 το ΠΜΣ Ο.ΔΙ.Μ. θα υλοποιηθεί με εκπαιδευτικές</w:t>
      </w:r>
      <w:r>
        <w:rPr>
          <w:rStyle w:val="aa"/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Style w:val="aa"/>
          <w:rFonts w:ascii="Palatino Linotype" w:hAnsi="Palatino Linotype"/>
          <w:b w:val="0"/>
          <w:bCs w:val="0"/>
          <w:color w:val="000000"/>
          <w:sz w:val="22"/>
          <w:szCs w:val="22"/>
        </w:rPr>
        <w:t>διαδικασίες</w:t>
      </w:r>
      <w:r>
        <w:rPr>
          <w:rStyle w:val="aa"/>
          <w:rFonts w:ascii="Palatino Linotype" w:hAnsi="Palatino Linotype"/>
          <w:color w:val="000000"/>
          <w:sz w:val="22"/>
          <w:szCs w:val="22"/>
        </w:rPr>
        <w:t> </w:t>
      </w:r>
      <w:r>
        <w:rPr>
          <w:rStyle w:val="aa"/>
          <w:rFonts w:ascii="Palatino Linotype" w:hAnsi="Palatino Linotype"/>
          <w:color w:val="000000"/>
          <w:sz w:val="22"/>
          <w:szCs w:val="22"/>
          <w:u w:val="single"/>
        </w:rPr>
        <w:t>πλήρως εξ αποστάσεως</w:t>
      </w:r>
      <w:r>
        <w:rPr>
          <w:rStyle w:val="aa"/>
          <w:rFonts w:ascii="Palatino Linotype" w:hAnsi="Palatino Linotype"/>
          <w:color w:val="000000"/>
          <w:sz w:val="22"/>
          <w:szCs w:val="22"/>
        </w:rPr>
        <w:t> </w:t>
      </w:r>
      <w:r>
        <w:rPr>
          <w:rFonts w:ascii="Palatino Linotype" w:hAnsi="Palatino Linotype"/>
          <w:color w:val="000000"/>
          <w:sz w:val="22"/>
          <w:szCs w:val="22"/>
        </w:rPr>
        <w:t>με αξιοποίηση σχετικής πλατφόρμας σύγχρονης εκπαίδευσης.</w:t>
      </w:r>
    </w:p>
    <w:p w14:paraId="2F87F311" w14:textId="77777777" w:rsidR="00EC24CD" w:rsidRDefault="00EC24CD" w:rsidP="00EC24CD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Η </w:t>
      </w:r>
      <w:r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χρονική διάρκεια φοίτησης</w:t>
      </w: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στο ΠΜΣ που οδηγεί στη λήψη Διπλώματος Μεταπτυχιακών Σπουδών (Δ.Μ.Σ.) ορίζεται σε </w:t>
      </w:r>
      <w:r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 xml:space="preserve">δύο (2) ακαδημαϊκά εξάμηνα. </w:t>
      </w:r>
    </w:p>
    <w:p w14:paraId="0D849903" w14:textId="77777777" w:rsidR="00EC24CD" w:rsidRDefault="00EC24CD" w:rsidP="00EC24CD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Το σύνολο των Πιστωτικών Μονάδων (</w:t>
      </w:r>
      <w:r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ECTS</w:t>
      </w: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) που απαιτούνται για την απόκτηση του Δ.Μ.Σ. ανέρχονται σε </w:t>
      </w:r>
      <w:r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75</w:t>
      </w: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(εβδομήντα πέντε).</w:t>
      </w:r>
    </w:p>
    <w:p w14:paraId="32EEC6A8" w14:textId="77777777" w:rsidR="00EC24CD" w:rsidRDefault="00EC24CD" w:rsidP="00EC24CD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 </w:t>
      </w:r>
    </w:p>
    <w:p w14:paraId="0D47E836" w14:textId="77777777" w:rsidR="00EC24CD" w:rsidRDefault="00EC24CD" w:rsidP="00EC24CD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Η Πρόσκληση Εκδήλωσης Ενδιαφέροντος είναι διαθέσιμη στον σύνδεσμο </w:t>
      </w:r>
      <w:hyperlink r:id="rId8" w:history="1">
        <w:r>
          <w:rPr>
            <w:rStyle w:val="-"/>
            <w:rFonts w:ascii="Palatino Linotype" w:hAnsi="Palatino Linotype"/>
            <w:sz w:val="22"/>
            <w:szCs w:val="22"/>
          </w:rPr>
          <w:t>https://odim.aegean.gr/?q=el/content/2024-25</w:t>
        </w:r>
      </w:hyperlink>
      <w:r>
        <w:rPr>
          <w:rFonts w:ascii="Palatino Linotype" w:hAnsi="Palatino Linotype"/>
          <w:color w:val="000000"/>
          <w:sz w:val="22"/>
          <w:szCs w:val="22"/>
        </w:rPr>
        <w:t xml:space="preserve">. </w:t>
      </w:r>
    </w:p>
    <w:p w14:paraId="1AA4168B" w14:textId="77777777" w:rsidR="00EC24CD" w:rsidRDefault="00EC24CD" w:rsidP="00EC24CD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Οι αιτήσεις υποβάλλονται ηλεκτρονικά μέσω του</w:t>
      </w:r>
      <w:r>
        <w:rPr>
          <w:rFonts w:ascii="Palatino Linotype" w:hAnsi="Palatino Linotype"/>
          <w:color w:val="000000"/>
          <w:sz w:val="22"/>
          <w:szCs w:val="22"/>
          <w:lang w:val="en-US"/>
        </w:rPr>
        <w:t> </w:t>
      </w:r>
      <w:r>
        <w:rPr>
          <w:rFonts w:ascii="Palatino Linotype" w:hAnsi="Palatino Linotype"/>
          <w:color w:val="000000"/>
          <w:sz w:val="22"/>
          <w:szCs w:val="22"/>
        </w:rPr>
        <w:t xml:space="preserve">συστήματος «ΝΑΥΤΙΛΟΣ» του Πανεπιστημίου Αιγαίου </w:t>
      </w:r>
      <w:hyperlink r:id="rId9" w:history="1">
        <w:r>
          <w:rPr>
            <w:rStyle w:val="-"/>
            <w:rFonts w:ascii="Palatino Linotype" w:hAnsi="Palatino Linotype"/>
            <w:sz w:val="22"/>
            <w:szCs w:val="22"/>
          </w:rPr>
          <w:t>https://nautilus.aegean.gr/msc_list.php</w:t>
        </w:r>
      </w:hyperlink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μέχρι την Κυριακή 12 Μαΐου 2024 και ώρα 23:59. </w:t>
      </w:r>
    </w:p>
    <w:p w14:paraId="24018B72" w14:textId="77777777" w:rsidR="00EC24CD" w:rsidRDefault="00EC24CD" w:rsidP="00EC24CD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 </w:t>
      </w:r>
    </w:p>
    <w:p w14:paraId="6A4F49B0" w14:textId="77777777" w:rsidR="00EC24CD" w:rsidRDefault="00EC24CD" w:rsidP="00EC24CD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Για περισσότερες πληροφορίες στην ιστοσελίδα του ΠΜΣ </w:t>
      </w:r>
      <w:hyperlink r:id="rId10" w:history="1">
        <w:r>
          <w:rPr>
            <w:rStyle w:val="-"/>
            <w:rFonts w:ascii="Palatino Linotype" w:hAnsi="Palatino Linotype"/>
            <w:sz w:val="22"/>
            <w:szCs w:val="22"/>
          </w:rPr>
          <w:t>http://odim.aegean.gr/</w:t>
        </w:r>
      </w:hyperlink>
      <w:r>
        <w:rPr>
          <w:rFonts w:ascii="Palatino Linotype" w:hAnsi="Palatino Linotype"/>
          <w:color w:val="000000"/>
          <w:sz w:val="22"/>
          <w:szCs w:val="22"/>
        </w:rPr>
        <w:t xml:space="preserve"> ή στη Γραμματεία του Π.Μ.Σ.,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τηλ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>.: 2271035422 και ώρες 09:00-15:00.</w:t>
      </w:r>
    </w:p>
    <w:p w14:paraId="7ECAC465" w14:textId="77777777" w:rsidR="00EC24CD" w:rsidRDefault="00EC24CD" w:rsidP="00EC24CD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 </w:t>
      </w:r>
    </w:p>
    <w:p w14:paraId="43DD4044" w14:textId="77777777" w:rsidR="00EC24CD" w:rsidRDefault="00EC24CD" w:rsidP="00EC24CD">
      <w:pPr>
        <w:shd w:val="clear" w:color="auto" w:fill="FFFFFF"/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Με εκτίμηση,</w:t>
      </w:r>
    </w:p>
    <w:p w14:paraId="19F747FF" w14:textId="77777777" w:rsidR="00EC24CD" w:rsidRDefault="00EC24CD" w:rsidP="00EC24CD">
      <w:pPr>
        <w:rPr>
          <w:rFonts w:ascii="Calibri" w:hAnsi="Calibri" w:cs="Calibri"/>
          <w:color w:val="000000"/>
        </w:rPr>
      </w:pPr>
      <w:r>
        <w:rPr>
          <w:rFonts w:ascii="Palatino Linotype" w:hAnsi="Palatino Linotype"/>
          <w:b/>
          <w:bCs/>
          <w:color w:val="000000"/>
        </w:rPr>
        <w:t>Γραμματεία ΠΜΣ Οικονομική και Διοίκηση για Μηχανικούς</w:t>
      </w:r>
      <w:r>
        <w:rPr>
          <w:rFonts w:ascii="Calibri" w:hAnsi="Calibri" w:cs="Calibri"/>
          <w:color w:val="000000"/>
        </w:rPr>
        <w:br/>
      </w:r>
      <w:r>
        <w:rPr>
          <w:rFonts w:ascii="Palatino Linotype" w:hAnsi="Palatino Linotype"/>
          <w:color w:val="000000"/>
        </w:rPr>
        <w:t>Τμήμα Μηχανικών Οικονομίας και Διοίκησης</w:t>
      </w:r>
      <w:r>
        <w:rPr>
          <w:rFonts w:ascii="Calibri" w:hAnsi="Calibri" w:cs="Calibri"/>
          <w:color w:val="000000"/>
        </w:rPr>
        <w:br/>
      </w:r>
      <w:r>
        <w:rPr>
          <w:rFonts w:ascii="Palatino Linotype" w:hAnsi="Palatino Linotype"/>
          <w:color w:val="000000"/>
        </w:rPr>
        <w:t>Πολυτεχνική Σχολή</w:t>
      </w:r>
      <w:r>
        <w:rPr>
          <w:rFonts w:ascii="Calibri" w:hAnsi="Calibri" w:cs="Calibri"/>
          <w:color w:val="000000"/>
        </w:rPr>
        <w:br/>
      </w:r>
      <w:r>
        <w:rPr>
          <w:rFonts w:ascii="Palatino Linotype" w:hAnsi="Palatino Linotype"/>
          <w:color w:val="000000"/>
        </w:rPr>
        <w:t>Πανεπιστήμιο Αιγαίου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Palatino Linotype" w:hAnsi="Palatino Linotype"/>
          <w:color w:val="000000"/>
        </w:rPr>
        <w:t>τηλ</w:t>
      </w:r>
      <w:proofErr w:type="spellEnd"/>
      <w:r>
        <w:rPr>
          <w:rFonts w:ascii="Palatino Linotype" w:hAnsi="Palatino Linotype"/>
          <w:color w:val="000000"/>
        </w:rPr>
        <w:t>.: 22710-35422</w:t>
      </w:r>
    </w:p>
    <w:p w14:paraId="3E91CC91" w14:textId="77777777" w:rsidR="00EC24CD" w:rsidRDefault="00EC24CD" w:rsidP="00EC24CD">
      <w:pPr>
        <w:rPr>
          <w:rFonts w:ascii="Calibri" w:hAnsi="Calibri" w:cs="Calibri"/>
          <w:color w:val="000000"/>
        </w:rPr>
      </w:pPr>
      <w:r>
        <w:rPr>
          <w:rFonts w:ascii="Palatino Linotype" w:hAnsi="Palatino Linotype"/>
          <w:color w:val="000000"/>
        </w:rPr>
        <w:t>email: </w:t>
      </w:r>
      <w:hyperlink r:id="rId11" w:history="1">
        <w:r>
          <w:rPr>
            <w:rStyle w:val="-"/>
            <w:rFonts w:ascii="Palatino Linotype" w:hAnsi="Palatino Linotype" w:cs="Calibri"/>
          </w:rPr>
          <w:t>odim_gram@chios.aegean.gr</w:t>
        </w:r>
      </w:hyperlink>
    </w:p>
    <w:p w14:paraId="7A61A2BA" w14:textId="77777777" w:rsidR="00EC24CD" w:rsidRDefault="00EC24CD" w:rsidP="00EC24CD">
      <w:pPr>
        <w:rPr>
          <w:rFonts w:ascii="Calibri" w:hAnsi="Calibri" w:cs="Calibri"/>
          <w:color w:val="000000"/>
        </w:rPr>
      </w:pPr>
      <w:proofErr w:type="spellStart"/>
      <w:r>
        <w:rPr>
          <w:rFonts w:ascii="Palatino Linotype" w:hAnsi="Palatino Linotype"/>
          <w:color w:val="000000"/>
        </w:rPr>
        <w:t>web</w:t>
      </w:r>
      <w:proofErr w:type="spellEnd"/>
      <w:r>
        <w:rPr>
          <w:rFonts w:ascii="Palatino Linotype" w:hAnsi="Palatino Linotype"/>
          <w:color w:val="000000"/>
        </w:rPr>
        <w:t>: </w:t>
      </w:r>
      <w:hyperlink r:id="rId12" w:history="1">
        <w:r>
          <w:rPr>
            <w:rStyle w:val="-"/>
            <w:rFonts w:ascii="Palatino Linotype" w:hAnsi="Palatino Linotype" w:cs="Calibri"/>
          </w:rPr>
          <w:t>odim.aegean.gr</w:t>
        </w:r>
      </w:hyperlink>
      <w:r>
        <w:rPr>
          <w:rFonts w:ascii="Palatino Linotype" w:hAnsi="Palatino Linotype"/>
          <w:color w:val="000000"/>
        </w:rPr>
        <w:t> </w:t>
      </w:r>
    </w:p>
    <w:p w14:paraId="0EACA16D" w14:textId="77777777" w:rsidR="00EC24CD" w:rsidRDefault="00EC24CD" w:rsidP="00EC24CD">
      <w:pPr>
        <w:rPr>
          <w:rFonts w:ascii="Calibri" w:hAnsi="Calibri" w:cs="Calibri"/>
          <w:color w:val="000000"/>
        </w:rPr>
      </w:pPr>
      <w:proofErr w:type="spellStart"/>
      <w:r>
        <w:rPr>
          <w:rFonts w:ascii="Palatino Linotype" w:hAnsi="Palatino Linotype"/>
          <w:color w:val="000000"/>
        </w:rPr>
        <w:t>facebook</w:t>
      </w:r>
      <w:proofErr w:type="spellEnd"/>
      <w:r>
        <w:rPr>
          <w:rFonts w:ascii="Palatino Linotype" w:hAnsi="Palatino Linotype"/>
          <w:color w:val="000000"/>
        </w:rPr>
        <w:t>: </w:t>
      </w:r>
      <w:hyperlink r:id="rId13" w:history="1">
        <w:r>
          <w:rPr>
            <w:rStyle w:val="-"/>
            <w:rFonts w:ascii="Palatino Linotype" w:hAnsi="Palatino Linotype" w:cs="Calibri"/>
          </w:rPr>
          <w:t>www.facebook.com/odim.aegean.gr</w:t>
        </w:r>
      </w:hyperlink>
    </w:p>
    <w:p w14:paraId="0FB97CC9" w14:textId="20464343" w:rsidR="00EC24CD" w:rsidRDefault="00EC24CD" w:rsidP="00EC24C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br/>
      </w:r>
      <w:r>
        <w:rPr>
          <w:rFonts w:ascii="Calibri" w:hAnsi="Calibri" w:cs="Calibri"/>
          <w:noProof/>
          <w:color w:val="0000FF"/>
        </w:rPr>
        <w:drawing>
          <wp:inline distT="0" distB="0" distL="0" distR="0" wp14:anchorId="1D9ABA68" wp14:editId="1BC99AD9">
            <wp:extent cx="3810000" cy="857250"/>
            <wp:effectExtent l="0" t="0" r="0" b="0"/>
            <wp:docPr id="821489040" name="Εικόνα 1" descr="MSc Financial and Management Engineering Applications open until 17/7/20">
              <a:hlinkClick xmlns:a="http://schemas.openxmlformats.org/drawingml/2006/main" r:id="rId14" tooltip="https://odim.aegean.gr/?q=el/node/8&#10;Ctrl+Kλικ ή πάτημα για μετάβαση στη σύνδεση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c Financial and Management Engineering Applications open until 17/7/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6D22" w14:textId="77777777" w:rsidR="00BF3C8D" w:rsidRDefault="00BF3C8D"/>
    <w:sectPr w:rsidR="00BF3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2712A"/>
    <w:multiLevelType w:val="multilevel"/>
    <w:tmpl w:val="51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5970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C8"/>
    <w:rsid w:val="00024496"/>
    <w:rsid w:val="00155AC8"/>
    <w:rsid w:val="003E3723"/>
    <w:rsid w:val="006112DD"/>
    <w:rsid w:val="00725B59"/>
    <w:rsid w:val="00AB3239"/>
    <w:rsid w:val="00AF1417"/>
    <w:rsid w:val="00B40E30"/>
    <w:rsid w:val="00BF3C8D"/>
    <w:rsid w:val="00DC26D8"/>
    <w:rsid w:val="00E24E8E"/>
    <w:rsid w:val="00E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0920-5DA3-4585-8279-8D7B8FF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C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155A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5A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55A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55A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55A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55AC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55AC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55AC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55AC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link w:val="1Char0"/>
    <w:qFormat/>
    <w:rsid w:val="00B40E30"/>
    <w:rPr>
      <w:color w:val="E97132" w:themeColor="accent2"/>
      <w:sz w:val="40"/>
      <w:szCs w:val="40"/>
    </w:rPr>
  </w:style>
  <w:style w:type="character" w:customStyle="1" w:styleId="1Char0">
    <w:name w:val="Στυλ1 Char"/>
    <w:basedOn w:val="a0"/>
    <w:link w:val="10"/>
    <w:rsid w:val="00B40E30"/>
    <w:rPr>
      <w:color w:val="E97132" w:themeColor="accent2"/>
      <w:sz w:val="40"/>
      <w:szCs w:val="40"/>
    </w:rPr>
  </w:style>
  <w:style w:type="paragraph" w:customStyle="1" w:styleId="20">
    <w:name w:val="Στυλ2"/>
    <w:basedOn w:val="10"/>
    <w:qFormat/>
    <w:rsid w:val="00B40E30"/>
    <w:rPr>
      <w:color w:val="4EA72E" w:themeColor="accent6"/>
    </w:rPr>
  </w:style>
  <w:style w:type="character" w:customStyle="1" w:styleId="1Char">
    <w:name w:val="Επικεφαλίδα 1 Char"/>
    <w:basedOn w:val="a0"/>
    <w:link w:val="1"/>
    <w:uiPriority w:val="9"/>
    <w:rsid w:val="00155A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55A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55A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55AC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55AC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55AC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55AC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55AC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55AC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55A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55A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55A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55A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55A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55AC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55AC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55AC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55A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55AC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55AC8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semiHidden/>
    <w:unhideWhenUsed/>
    <w:rsid w:val="00EC24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24CD"/>
  </w:style>
  <w:style w:type="character" w:styleId="aa">
    <w:name w:val="Strong"/>
    <w:basedOn w:val="a0"/>
    <w:uiPriority w:val="22"/>
    <w:qFormat/>
    <w:rsid w:val="00EC2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m.aegean.gr/?q=el/content/2024-25" TargetMode="External"/><Relationship Id="rId13" Type="http://schemas.openxmlformats.org/officeDocument/2006/relationships/hyperlink" Target="http://www.facebook.com/odim.aegea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dim.aegean.gr/?q=el/content/iii" TargetMode="External"/><Relationship Id="rId12" Type="http://schemas.openxmlformats.org/officeDocument/2006/relationships/hyperlink" Target="http://odim.aegean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dim.aegean.gr/?q=el/content/ii" TargetMode="External"/><Relationship Id="rId11" Type="http://schemas.openxmlformats.org/officeDocument/2006/relationships/hyperlink" Target="mailto:odim_gram@chios.aegean.gr" TargetMode="External"/><Relationship Id="rId5" Type="http://schemas.openxmlformats.org/officeDocument/2006/relationships/hyperlink" Target="https://odim.aegean.gr/?q=el/content/i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odim.aegean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tilus.aegean.gr/msc_list.php" TargetMode="External"/><Relationship Id="rId14" Type="http://schemas.openxmlformats.org/officeDocument/2006/relationships/hyperlink" Target="https://odim.aegean.gr/?q=el/node/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Καμαλεδάκη Χριστίνα</dc:creator>
  <cp:keywords/>
  <dc:description/>
  <cp:lastModifiedBy>Καμαλεδάκη Χριστίνα</cp:lastModifiedBy>
  <cp:revision>2</cp:revision>
  <dcterms:created xsi:type="dcterms:W3CDTF">2024-04-16T05:57:00Z</dcterms:created>
  <dcterms:modified xsi:type="dcterms:W3CDTF">2024-04-16T05:58:00Z</dcterms:modified>
</cp:coreProperties>
</file>